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7FBE5" w14:textId="35B5B61C" w:rsidR="004D3A4D" w:rsidRPr="00DA5DDA" w:rsidRDefault="004D3A4D" w:rsidP="004D3A4D">
      <w:pPr>
        <w:jc w:val="right"/>
        <w:rPr>
          <w:rFonts w:cs="Calibri"/>
          <w:bCs/>
          <w:i/>
          <w:iCs/>
          <w:sz w:val="16"/>
          <w:szCs w:val="16"/>
        </w:rPr>
      </w:pPr>
      <w:r w:rsidRPr="00DA5DDA">
        <w:rPr>
          <w:rFonts w:cs="Calibri"/>
          <w:bCs/>
          <w:i/>
          <w:iCs/>
          <w:sz w:val="16"/>
          <w:szCs w:val="16"/>
        </w:rPr>
        <w:t xml:space="preserve">Załącznik nr </w:t>
      </w:r>
      <w:r w:rsidR="00DA5DDA" w:rsidRPr="00DA5DDA">
        <w:rPr>
          <w:rFonts w:cs="Calibri"/>
          <w:bCs/>
          <w:i/>
          <w:iCs/>
          <w:sz w:val="16"/>
          <w:szCs w:val="16"/>
        </w:rPr>
        <w:t>4</w:t>
      </w:r>
      <w:r w:rsidRPr="00DA5DDA">
        <w:rPr>
          <w:rFonts w:cs="Calibri"/>
          <w:bCs/>
          <w:i/>
          <w:iCs/>
          <w:sz w:val="16"/>
          <w:szCs w:val="16"/>
        </w:rPr>
        <w:t xml:space="preserve"> do Wniosku pożyczkowego Pożyczka rozwojowa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24F0BBA8" w14:textId="41D28216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464F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49D7AAA0" w14:textId="076465F4" w:rsidR="00DA5DDA" w:rsidRPr="00DA5DDA" w:rsidRDefault="00DA5DDA" w:rsidP="00460FE7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D078A91" w14:textId="57CF6D80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DDA"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0521660E" w:rsidR="00113F10" w:rsidRPr="00DA5DDA" w:rsidRDefault="00464FD8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="00DA5DD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464F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464F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464F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36ED7A" w14:textId="77777777" w:rsidR="00DA5DDA" w:rsidRPr="00DA5DDA" w:rsidRDefault="00464FD8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="00DA5DD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  <w:p w14:paraId="0BC6D48A" w14:textId="70414F76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6A4BF140" w:rsidR="00113F10" w:rsidRPr="00DA5DDA" w:rsidRDefault="00464FD8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</w:t>
            </w:r>
            <w:bookmarkStart w:id="0" w:name="_GoBack"/>
            <w:bookmarkEnd w:id="0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- udostępnienia informacji dotyczących zapytań, na podstawie Pani/Pana zgody, będącej podstawą </w:t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457AEA76" w:rsidR="00113F10" w:rsidRPr="00DA5DDA" w:rsidRDefault="00464FD8" w:rsidP="00464FD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6A7F5791" w14:textId="77777777" w:rsidR="00113F10" w:rsidRDefault="00113F10" w:rsidP="00113F10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3F5A8F7" w14:textId="5FC5730A" w:rsidR="00FE1D9A" w:rsidRDefault="00FE1D9A" w:rsidP="00464FD8"/>
    <w:sectPr w:rsidR="00FE1D9A" w:rsidSect="00113F10">
      <w:headerReference w:type="default" r:id="rId15"/>
      <w:footerReference w:type="default" r:id="rId16"/>
      <w:pgSz w:w="11906" w:h="16838"/>
      <w:pgMar w:top="667" w:right="987" w:bottom="1134" w:left="1134" w:header="0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4165FAB8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1970F6F1" wp14:editId="32AD6770">
          <wp:extent cx="5760720" cy="472440"/>
          <wp:effectExtent l="0" t="0" r="0" b="3810"/>
          <wp:docPr id="474327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029476EC" w:rsidR="00113F10" w:rsidRDefault="00113F10" w:rsidP="00355292">
    <w:pPr>
      <w:pStyle w:val="Tekstpodstawowy"/>
      <w:keepNext/>
      <w:spacing w:before="240" w:after="120" w:line="360" w:lineRule="auto"/>
    </w:pPr>
    <w:r w:rsidRPr="00202AC9">
      <w:rPr>
        <w:noProof/>
        <w:lang w:eastAsia="pl-PL"/>
      </w:rPr>
      <w:drawing>
        <wp:inline distT="0" distB="0" distL="0" distR="0" wp14:anchorId="663BA68A" wp14:editId="65F1A6AF">
          <wp:extent cx="6213475" cy="534035"/>
          <wp:effectExtent l="0" t="0" r="0" b="0"/>
          <wp:docPr id="1350191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D4B38"/>
    <w:rsid w:val="00113F10"/>
    <w:rsid w:val="00184695"/>
    <w:rsid w:val="00464FD8"/>
    <w:rsid w:val="004D3A4D"/>
    <w:rsid w:val="005F05F6"/>
    <w:rsid w:val="006D2FB5"/>
    <w:rsid w:val="00C75443"/>
    <w:rsid w:val="00DA5DDA"/>
    <w:rsid w:val="00EB68B5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997</Words>
  <Characters>5984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6</cp:revision>
  <dcterms:created xsi:type="dcterms:W3CDTF">2024-10-30T13:42:00Z</dcterms:created>
  <dcterms:modified xsi:type="dcterms:W3CDTF">2024-11-06T11:19:00Z</dcterms:modified>
</cp:coreProperties>
</file>